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251" w:rsidRDefault="005E6039">
      <w:pPr>
        <w:pStyle w:val="a3"/>
        <w:widowControl/>
        <w:spacing w:line="360" w:lineRule="auto"/>
        <w:jc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b/>
          <w:sz w:val="32"/>
          <w:szCs w:val="32"/>
          <w:shd w:val="clear" w:color="auto" w:fill="FFFFFF"/>
        </w:rPr>
        <w:t>CVTE</w:t>
      </w:r>
      <w:proofErr w:type="gramStart"/>
      <w:r>
        <w:rPr>
          <w:rFonts w:ascii="宋体" w:eastAsia="宋体" w:hAnsi="宋体" w:cs="宋体" w:hint="eastAsia"/>
          <w:b/>
          <w:sz w:val="32"/>
          <w:szCs w:val="32"/>
          <w:shd w:val="clear" w:color="auto" w:fill="FFFFFF"/>
        </w:rPr>
        <w:t>视源股份</w:t>
      </w:r>
      <w:bookmarkStart w:id="0" w:name="_GoBack"/>
      <w:proofErr w:type="gramEnd"/>
      <w:r>
        <w:rPr>
          <w:rFonts w:ascii="宋体" w:eastAsia="宋体" w:hAnsi="宋体" w:cs="宋体" w:hint="eastAsia"/>
          <w:b/>
          <w:sz w:val="32"/>
          <w:szCs w:val="32"/>
          <w:shd w:val="clear" w:color="auto" w:fill="FFFFFF"/>
        </w:rPr>
        <w:t>202</w:t>
      </w:r>
      <w:r>
        <w:rPr>
          <w:rFonts w:ascii="宋体" w:eastAsia="宋体" w:hAnsi="宋体" w:cs="宋体" w:hint="eastAsia"/>
          <w:b/>
          <w:sz w:val="32"/>
          <w:szCs w:val="32"/>
          <w:shd w:val="clear" w:color="auto" w:fill="FFFFFF"/>
        </w:rPr>
        <w:t>2</w:t>
      </w:r>
      <w:r>
        <w:rPr>
          <w:rFonts w:ascii="宋体" w:eastAsia="宋体" w:hAnsi="宋体" w:cs="宋体" w:hint="eastAsia"/>
          <w:b/>
          <w:sz w:val="32"/>
          <w:szCs w:val="32"/>
          <w:shd w:val="clear" w:color="auto" w:fill="FFFFFF"/>
        </w:rPr>
        <w:t>实习生</w:t>
      </w:r>
      <w:r>
        <w:rPr>
          <w:rFonts w:ascii="宋体" w:eastAsia="宋体" w:hAnsi="宋体" w:cs="宋体" w:hint="eastAsia"/>
          <w:b/>
          <w:sz w:val="32"/>
          <w:szCs w:val="32"/>
          <w:shd w:val="clear" w:color="auto" w:fill="FFFFFF"/>
        </w:rPr>
        <w:t>招聘</w:t>
      </w:r>
      <w:r>
        <w:rPr>
          <w:rFonts w:ascii="宋体" w:eastAsia="宋体" w:hAnsi="宋体" w:cs="宋体" w:hint="eastAsia"/>
          <w:b/>
          <w:sz w:val="32"/>
          <w:szCs w:val="32"/>
          <w:shd w:val="clear" w:color="auto" w:fill="FFFFFF"/>
        </w:rPr>
        <w:t>（</w:t>
      </w:r>
      <w:r>
        <w:rPr>
          <w:rFonts w:ascii="宋体" w:eastAsia="宋体" w:hAnsi="宋体" w:cs="宋体" w:hint="eastAsia"/>
          <w:b/>
          <w:sz w:val="32"/>
          <w:szCs w:val="32"/>
          <w:shd w:val="clear" w:color="auto" w:fill="FFFFFF"/>
        </w:rPr>
        <w:t>含寒暑期</w:t>
      </w:r>
      <w:r>
        <w:rPr>
          <w:rFonts w:ascii="宋体" w:eastAsia="宋体" w:hAnsi="宋体" w:cs="宋体" w:hint="eastAsia"/>
          <w:b/>
          <w:sz w:val="32"/>
          <w:szCs w:val="32"/>
          <w:shd w:val="clear" w:color="auto" w:fill="FFFFFF"/>
        </w:rPr>
        <w:t>）</w:t>
      </w:r>
      <w:r>
        <w:rPr>
          <w:rFonts w:ascii="宋体" w:eastAsia="宋体" w:hAnsi="宋体" w:cs="宋体" w:hint="eastAsia"/>
          <w:b/>
          <w:sz w:val="32"/>
          <w:szCs w:val="32"/>
          <w:shd w:val="clear" w:color="auto" w:fill="FFFFFF"/>
        </w:rPr>
        <w:t>简章</w:t>
      </w:r>
      <w:bookmarkEnd w:id="0"/>
    </w:p>
    <w:p w:rsidR="00312251" w:rsidRDefault="005E6039">
      <w:pPr>
        <w:pStyle w:val="a3"/>
        <w:widowControl/>
        <w:spacing w:line="360" w:lineRule="auto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b/>
          <w:sz w:val="21"/>
          <w:szCs w:val="21"/>
          <w:shd w:val="clear" w:color="auto" w:fill="FFFFFF"/>
        </w:rPr>
        <w:t>（一）公司介绍</w:t>
      </w:r>
    </w:p>
    <w:p w:rsidR="00312251" w:rsidRDefault="005E6039">
      <w:pPr>
        <w:pStyle w:val="a3"/>
        <w:widowControl/>
        <w:spacing w:line="360" w:lineRule="auto"/>
        <w:ind w:firstLine="630"/>
        <w:jc w:val="left"/>
        <w:rPr>
          <w:rFonts w:ascii="宋体" w:eastAsia="宋体" w:hAnsi="宋体" w:cs="宋体"/>
          <w:sz w:val="21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广州视源电子科技股份有限公司成立于</w:t>
      </w:r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 xml:space="preserve"> 2005 </w:t>
      </w:r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年</w:t>
      </w:r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 xml:space="preserve"> 12 </w:t>
      </w:r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月，注册资本为</w:t>
      </w:r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 xml:space="preserve"> 65584.534 </w:t>
      </w:r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万元，旗下拥有多家业务子公司。公司产业布局涉及六大领域，分别是部件业务、未来教育、企业服务、智能硬件、人工智能、健康医疗。</w:t>
      </w:r>
      <w:proofErr w:type="gramStart"/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视源股份</w:t>
      </w:r>
      <w:proofErr w:type="gramEnd"/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主营业务为液晶显示主控板卡和交互智能平板的设计、研发和销售，旗下有多个品牌，包括教育信息化应用工具提供商希沃（</w:t>
      </w:r>
      <w:proofErr w:type="spellStart"/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seewo</w:t>
      </w:r>
      <w:proofErr w:type="spellEnd"/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）、</w:t>
      </w:r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 xml:space="preserve"> </w:t>
      </w:r>
      <w:proofErr w:type="gramStart"/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高效会议</w:t>
      </w:r>
      <w:proofErr w:type="gramEnd"/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平台</w:t>
      </w:r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 xml:space="preserve"> MAXHUB </w:t>
      </w:r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等业内知名品牌。</w:t>
      </w:r>
    </w:p>
    <w:p w:rsidR="00312251" w:rsidRDefault="005E6039">
      <w:pPr>
        <w:pStyle w:val="a3"/>
        <w:widowControl/>
        <w:spacing w:line="360" w:lineRule="auto"/>
        <w:ind w:firstLine="630"/>
        <w:jc w:val="left"/>
        <w:rPr>
          <w:rFonts w:ascii="宋体" w:eastAsia="宋体" w:hAnsi="宋体" w:cs="宋体"/>
          <w:sz w:val="21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公司总部设在广州市黄埔区，拥有四座产业园，</w:t>
      </w:r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2020</w:t>
      </w:r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年</w:t>
      </w:r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8</w:t>
      </w:r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月，</w:t>
      </w:r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苏州</w:t>
      </w:r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产业园正式投入使用，除此之外，</w:t>
      </w:r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北京、西安、合肥、重庆</w:t>
      </w:r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等</w:t>
      </w:r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的区域总部及研发中心正在筹建中，在上海、深圳、香港和海外也设有技术服务中心。公司目前总人数超过</w:t>
      </w:r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 xml:space="preserve"> 4</w:t>
      </w:r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8</w:t>
      </w:r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 xml:space="preserve">00 </w:t>
      </w:r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人，约</w:t>
      </w:r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 xml:space="preserve"> 60%</w:t>
      </w:r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为技术研发人员，员工平均年龄约为</w:t>
      </w:r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 xml:space="preserve"> 29 </w:t>
      </w:r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岁。</w:t>
      </w:r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 xml:space="preserve">2017 </w:t>
      </w:r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年</w:t>
      </w:r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 xml:space="preserve"> 1 </w:t>
      </w:r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月</w:t>
      </w:r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 xml:space="preserve"> 19 </w:t>
      </w:r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日，</w:t>
      </w:r>
      <w:proofErr w:type="gramStart"/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视源股份</w:t>
      </w:r>
      <w:proofErr w:type="gramEnd"/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在深圳证券交易所中小板上市，股票代码为</w:t>
      </w:r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 xml:space="preserve"> 002841</w:t>
      </w:r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，目前市值突破</w:t>
      </w:r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七</w:t>
      </w:r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百亿。</w:t>
      </w:r>
    </w:p>
    <w:p w:rsidR="00312251" w:rsidRDefault="00312251">
      <w:pPr>
        <w:pStyle w:val="a3"/>
        <w:widowControl/>
        <w:spacing w:line="360" w:lineRule="auto"/>
        <w:jc w:val="center"/>
        <w:rPr>
          <w:rFonts w:ascii="宋体" w:eastAsia="宋体" w:hAnsi="宋体" w:cs="宋体"/>
          <w:sz w:val="21"/>
          <w:szCs w:val="21"/>
          <w:shd w:val="clear" w:color="auto" w:fill="FFFFFF"/>
        </w:rPr>
      </w:pPr>
    </w:p>
    <w:p w:rsidR="00312251" w:rsidRDefault="005E6039">
      <w:pPr>
        <w:pStyle w:val="a3"/>
        <w:widowControl/>
        <w:spacing w:line="360" w:lineRule="auto"/>
        <w:jc w:val="center"/>
        <w:rPr>
          <w:rFonts w:ascii="宋体" w:eastAsia="宋体" w:hAnsi="宋体" w:cs="宋体"/>
          <w:sz w:val="21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noProof/>
          <w:sz w:val="21"/>
          <w:szCs w:val="21"/>
          <w:shd w:val="clear" w:color="auto" w:fill="FFFFFF"/>
        </w:rPr>
        <w:drawing>
          <wp:inline distT="0" distB="0" distL="114300" distR="114300">
            <wp:extent cx="4671060" cy="3314065"/>
            <wp:effectExtent l="0" t="0" r="15240" b="635"/>
            <wp:docPr id="4" name="图片 4" descr="157596419bdbfdb4f6e11238d666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7596419bdbfdb4f6e11238d666224"/>
                    <pic:cNvPicPr>
                      <a:picLocks noChangeAspect="1"/>
                    </pic:cNvPicPr>
                  </pic:nvPicPr>
                  <pic:blipFill>
                    <a:blip r:embed="rId6"/>
                    <a:srcRect l="11363" b="1621"/>
                    <a:stretch>
                      <a:fillRect/>
                    </a:stretch>
                  </pic:blipFill>
                  <pic:spPr>
                    <a:xfrm>
                      <a:off x="0" y="0"/>
                      <a:ext cx="4671060" cy="3314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2251" w:rsidRDefault="005E6039">
      <w:pPr>
        <w:pStyle w:val="a3"/>
        <w:widowControl/>
        <w:spacing w:line="360" w:lineRule="auto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b/>
          <w:sz w:val="21"/>
          <w:szCs w:val="21"/>
          <w:shd w:val="clear" w:color="auto" w:fill="FFFFFF"/>
        </w:rPr>
        <w:t>（二）招聘对象</w:t>
      </w:r>
    </w:p>
    <w:p w:rsidR="00312251" w:rsidRDefault="005E6039">
      <w:pPr>
        <w:pStyle w:val="a3"/>
        <w:widowControl/>
        <w:spacing w:line="360" w:lineRule="auto"/>
        <w:ind w:firstLine="630"/>
        <w:jc w:val="left"/>
        <w:rPr>
          <w:rFonts w:ascii="宋体" w:eastAsia="宋体" w:hAnsi="宋体" w:cs="宋体"/>
          <w:sz w:val="21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202</w:t>
      </w:r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2</w:t>
      </w:r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年内毕业的同学</w:t>
      </w:r>
    </w:p>
    <w:p w:rsidR="00312251" w:rsidRDefault="00312251">
      <w:pPr>
        <w:pStyle w:val="a3"/>
        <w:widowControl/>
        <w:spacing w:line="360" w:lineRule="auto"/>
        <w:ind w:firstLine="630"/>
        <w:jc w:val="left"/>
        <w:rPr>
          <w:rFonts w:ascii="宋体" w:eastAsia="宋体" w:hAnsi="宋体" w:cs="宋体"/>
          <w:sz w:val="21"/>
          <w:szCs w:val="21"/>
          <w:shd w:val="clear" w:color="auto" w:fill="FFFFFF"/>
        </w:rPr>
      </w:pPr>
    </w:p>
    <w:p w:rsidR="00312251" w:rsidRDefault="005E6039">
      <w:pPr>
        <w:pStyle w:val="a3"/>
        <w:widowControl/>
        <w:numPr>
          <w:ilvl w:val="0"/>
          <w:numId w:val="1"/>
        </w:numPr>
        <w:spacing w:line="360" w:lineRule="auto"/>
        <w:jc w:val="left"/>
        <w:rPr>
          <w:rFonts w:ascii="宋体" w:eastAsia="宋体" w:hAnsi="宋体" w:cs="宋体"/>
          <w:b/>
          <w:sz w:val="21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b/>
          <w:sz w:val="21"/>
          <w:szCs w:val="21"/>
          <w:shd w:val="clear" w:color="auto" w:fill="FFFFFF"/>
        </w:rPr>
        <w:t>招聘信息</w:t>
      </w:r>
    </w:p>
    <w:p w:rsidR="00312251" w:rsidRDefault="00312251">
      <w:pPr>
        <w:pStyle w:val="a3"/>
        <w:widowControl/>
        <w:spacing w:line="360" w:lineRule="auto"/>
        <w:jc w:val="left"/>
        <w:rPr>
          <w:rFonts w:ascii="宋体" w:eastAsia="宋体" w:hAnsi="宋体" w:cs="宋体"/>
          <w:b/>
          <w:sz w:val="21"/>
          <w:szCs w:val="21"/>
          <w:shd w:val="clear" w:color="auto" w:fill="FFFFFF"/>
        </w:rPr>
      </w:pPr>
    </w:p>
    <w:p w:rsidR="00312251" w:rsidRDefault="00312251">
      <w:pPr>
        <w:pStyle w:val="a3"/>
        <w:widowControl/>
        <w:spacing w:line="360" w:lineRule="auto"/>
        <w:jc w:val="left"/>
        <w:rPr>
          <w:rFonts w:ascii="宋体" w:eastAsia="宋体" w:hAnsi="宋体" w:cs="宋体"/>
          <w:b/>
          <w:sz w:val="21"/>
          <w:szCs w:val="21"/>
          <w:shd w:val="clear" w:color="auto" w:fill="FFFFFF"/>
        </w:rPr>
      </w:pPr>
    </w:p>
    <w:tbl>
      <w:tblPr>
        <w:tblW w:w="499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6"/>
        <w:gridCol w:w="4950"/>
        <w:gridCol w:w="1627"/>
      </w:tblGrid>
      <w:tr w:rsidR="00312251">
        <w:trPr>
          <w:trHeight w:val="345"/>
        </w:trPr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251" w:rsidRDefault="005E603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类别</w:t>
            </w:r>
          </w:p>
        </w:tc>
        <w:tc>
          <w:tcPr>
            <w:tcW w:w="2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251" w:rsidRDefault="005E603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251" w:rsidRDefault="005E603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实习补贴</w:t>
            </w:r>
          </w:p>
        </w:tc>
      </w:tr>
      <w:tr w:rsidR="00312251">
        <w:trPr>
          <w:trHeight w:val="345"/>
        </w:trPr>
        <w:tc>
          <w:tcPr>
            <w:tcW w:w="10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251" w:rsidRDefault="005E603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软件类</w:t>
            </w:r>
          </w:p>
        </w:tc>
        <w:tc>
          <w:tcPr>
            <w:tcW w:w="2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251" w:rsidRDefault="005E603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Android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应用开发工程师</w:t>
            </w:r>
          </w:p>
        </w:tc>
        <w:tc>
          <w:tcPr>
            <w:tcW w:w="98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251" w:rsidRDefault="005E603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8K</w:t>
            </w:r>
          </w:p>
        </w:tc>
      </w:tr>
      <w:tr w:rsidR="00312251">
        <w:trPr>
          <w:trHeight w:val="345"/>
        </w:trPr>
        <w:tc>
          <w:tcPr>
            <w:tcW w:w="10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251" w:rsidRDefault="0031225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251" w:rsidRDefault="005E603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C/C++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软件开发工程师</w:t>
            </w:r>
          </w:p>
        </w:tc>
        <w:tc>
          <w:tcPr>
            <w:tcW w:w="98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251" w:rsidRDefault="0031225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312251">
        <w:trPr>
          <w:trHeight w:val="345"/>
        </w:trPr>
        <w:tc>
          <w:tcPr>
            <w:tcW w:w="10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251" w:rsidRDefault="0031225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251" w:rsidRDefault="005E603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嵌入式应用开发工程师</w:t>
            </w:r>
          </w:p>
        </w:tc>
        <w:tc>
          <w:tcPr>
            <w:tcW w:w="98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251" w:rsidRDefault="0031225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312251">
        <w:trPr>
          <w:trHeight w:val="345"/>
        </w:trPr>
        <w:tc>
          <w:tcPr>
            <w:tcW w:w="10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251" w:rsidRDefault="0031225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251" w:rsidRDefault="005E603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Web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后台开发工程师</w:t>
            </w:r>
          </w:p>
        </w:tc>
        <w:tc>
          <w:tcPr>
            <w:tcW w:w="98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251" w:rsidRDefault="0031225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312251">
        <w:trPr>
          <w:trHeight w:val="345"/>
        </w:trPr>
        <w:tc>
          <w:tcPr>
            <w:tcW w:w="10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251" w:rsidRDefault="0031225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251" w:rsidRDefault="005E603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Web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前端开发工程师</w:t>
            </w:r>
          </w:p>
        </w:tc>
        <w:tc>
          <w:tcPr>
            <w:tcW w:w="98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251" w:rsidRDefault="0031225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312251">
        <w:trPr>
          <w:trHeight w:val="345"/>
        </w:trPr>
        <w:tc>
          <w:tcPr>
            <w:tcW w:w="10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251" w:rsidRDefault="005E603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硬件类</w:t>
            </w:r>
          </w:p>
        </w:tc>
        <w:tc>
          <w:tcPr>
            <w:tcW w:w="2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251" w:rsidRDefault="005E603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硬件工程师</w:t>
            </w:r>
          </w:p>
        </w:tc>
        <w:tc>
          <w:tcPr>
            <w:tcW w:w="98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251" w:rsidRDefault="005E603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7K</w:t>
            </w:r>
          </w:p>
        </w:tc>
      </w:tr>
      <w:tr w:rsidR="00312251">
        <w:trPr>
          <w:trHeight w:val="345"/>
        </w:trPr>
        <w:tc>
          <w:tcPr>
            <w:tcW w:w="10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251" w:rsidRDefault="0031225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251" w:rsidRDefault="005E603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电源工程师</w:t>
            </w:r>
          </w:p>
        </w:tc>
        <w:tc>
          <w:tcPr>
            <w:tcW w:w="98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251" w:rsidRDefault="0031225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312251">
        <w:trPr>
          <w:trHeight w:val="345"/>
        </w:trPr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251" w:rsidRDefault="005E603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职能类</w:t>
            </w:r>
          </w:p>
        </w:tc>
        <w:tc>
          <w:tcPr>
            <w:tcW w:w="2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251" w:rsidRDefault="005E603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人力资源</w:t>
            </w:r>
          </w:p>
        </w:tc>
        <w:tc>
          <w:tcPr>
            <w:tcW w:w="98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251" w:rsidRDefault="005E6039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6K</w:t>
            </w:r>
          </w:p>
        </w:tc>
      </w:tr>
      <w:tr w:rsidR="00312251">
        <w:trPr>
          <w:trHeight w:val="345"/>
        </w:trPr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251" w:rsidRDefault="005E603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商务类</w:t>
            </w:r>
          </w:p>
        </w:tc>
        <w:tc>
          <w:tcPr>
            <w:tcW w:w="2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251" w:rsidRDefault="005E603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销售</w:t>
            </w:r>
          </w:p>
        </w:tc>
        <w:tc>
          <w:tcPr>
            <w:tcW w:w="98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251" w:rsidRDefault="0031225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</w:tbl>
    <w:p w:rsidR="00312251" w:rsidRDefault="005E6039">
      <w:pPr>
        <w:pStyle w:val="a3"/>
        <w:widowControl/>
        <w:spacing w:line="360" w:lineRule="auto"/>
        <w:ind w:firstLineChars="300" w:firstLine="630"/>
        <w:jc w:val="center"/>
        <w:rPr>
          <w:rFonts w:ascii="宋体" w:eastAsia="宋体" w:hAnsi="宋体" w:cs="宋体"/>
          <w:bCs/>
          <w:sz w:val="21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bCs/>
          <w:sz w:val="21"/>
          <w:szCs w:val="21"/>
          <w:shd w:val="clear" w:color="auto" w:fill="FFFFFF"/>
        </w:rPr>
        <w:t>无需刷遍租房平台求一席之地</w:t>
      </w:r>
      <w:r>
        <w:rPr>
          <w:rFonts w:ascii="宋体" w:eastAsia="宋体" w:hAnsi="宋体" w:cs="宋体" w:hint="eastAsia"/>
          <w:bCs/>
          <w:sz w:val="21"/>
          <w:szCs w:val="21"/>
          <w:shd w:val="clear" w:color="auto" w:fill="FFFFFF"/>
        </w:rPr>
        <w:t>、</w:t>
      </w:r>
      <w:r>
        <w:rPr>
          <w:rFonts w:ascii="宋体" w:eastAsia="宋体" w:hAnsi="宋体" w:cs="宋体" w:hint="eastAsia"/>
          <w:bCs/>
          <w:sz w:val="21"/>
          <w:szCs w:val="21"/>
          <w:shd w:val="clear" w:color="auto" w:fill="FFFFFF"/>
        </w:rPr>
        <w:t>无需倒贴资金换一纸实习经验</w:t>
      </w:r>
    </w:p>
    <w:p w:rsidR="00312251" w:rsidRDefault="005E6039">
      <w:pPr>
        <w:pStyle w:val="a3"/>
        <w:widowControl/>
        <w:spacing w:line="360" w:lineRule="auto"/>
        <w:ind w:firstLineChars="300" w:firstLine="632"/>
        <w:jc w:val="center"/>
        <w:rPr>
          <w:rFonts w:ascii="宋体" w:eastAsia="宋体" w:hAnsi="宋体" w:cs="宋体"/>
          <w:b/>
          <w:sz w:val="21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b/>
          <w:sz w:val="21"/>
          <w:szCs w:val="21"/>
          <w:shd w:val="clear" w:color="auto" w:fill="FFFFFF"/>
        </w:rPr>
        <w:t>免费提供星级自助三餐和酒店式公寓</w:t>
      </w:r>
    </w:p>
    <w:p w:rsidR="00312251" w:rsidRDefault="005E6039">
      <w:pPr>
        <w:pStyle w:val="a3"/>
        <w:widowControl/>
        <w:spacing w:line="360" w:lineRule="auto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b/>
          <w:sz w:val="21"/>
          <w:szCs w:val="21"/>
          <w:shd w:val="clear" w:color="auto" w:fill="FFFFFF"/>
        </w:rPr>
        <w:t>（四）</w:t>
      </w:r>
      <w:r>
        <w:rPr>
          <w:rFonts w:ascii="宋体" w:eastAsia="宋体" w:hAnsi="宋体" w:cs="宋体" w:hint="eastAsia"/>
          <w:b/>
          <w:sz w:val="21"/>
          <w:szCs w:val="21"/>
          <w:shd w:val="clear" w:color="auto" w:fill="FFFFFF"/>
        </w:rPr>
        <w:t>实习</w:t>
      </w:r>
      <w:r>
        <w:rPr>
          <w:rFonts w:ascii="宋体" w:eastAsia="宋体" w:hAnsi="宋体" w:cs="宋体" w:hint="eastAsia"/>
          <w:b/>
          <w:sz w:val="21"/>
          <w:szCs w:val="21"/>
          <w:shd w:val="clear" w:color="auto" w:fill="FFFFFF"/>
        </w:rPr>
        <w:t>地点</w:t>
      </w:r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：广州</w:t>
      </w:r>
    </w:p>
    <w:p w:rsidR="00312251" w:rsidRDefault="005E6039">
      <w:pPr>
        <w:pStyle w:val="a3"/>
        <w:widowControl/>
        <w:spacing w:line="360" w:lineRule="auto"/>
        <w:jc w:val="left"/>
        <w:rPr>
          <w:rFonts w:ascii="宋体" w:eastAsia="宋体" w:hAnsi="宋体" w:cs="宋体"/>
          <w:bCs/>
        </w:rPr>
      </w:pPr>
      <w:r>
        <w:rPr>
          <w:rFonts w:ascii="宋体" w:eastAsia="宋体" w:hAnsi="宋体" w:cs="宋体" w:hint="eastAsia"/>
          <w:b/>
          <w:sz w:val="21"/>
          <w:szCs w:val="21"/>
          <w:shd w:val="clear" w:color="auto" w:fill="FFFFFF"/>
        </w:rPr>
        <w:t>（五）</w:t>
      </w:r>
      <w:r>
        <w:rPr>
          <w:rFonts w:ascii="宋体" w:eastAsia="宋体" w:hAnsi="宋体" w:cs="宋体" w:hint="eastAsia"/>
          <w:b/>
          <w:sz w:val="21"/>
          <w:szCs w:val="21"/>
          <w:shd w:val="clear" w:color="auto" w:fill="FFFFFF"/>
        </w:rPr>
        <w:t>实习时间</w:t>
      </w:r>
      <w:r>
        <w:rPr>
          <w:rFonts w:ascii="宋体" w:eastAsia="宋体" w:hAnsi="宋体" w:cs="宋体" w:hint="eastAsia"/>
          <w:b/>
          <w:sz w:val="21"/>
          <w:szCs w:val="21"/>
          <w:shd w:val="clear" w:color="auto" w:fill="FFFFFF"/>
        </w:rPr>
        <w:t>：</w:t>
      </w:r>
      <w:r>
        <w:rPr>
          <w:rFonts w:ascii="宋体" w:eastAsia="宋体" w:hAnsi="宋体" w:cs="宋体" w:hint="eastAsia"/>
          <w:bCs/>
          <w:sz w:val="21"/>
          <w:szCs w:val="21"/>
          <w:shd w:val="clear" w:color="auto" w:fill="FFFFFF"/>
        </w:rPr>
        <w:t>每周实习</w:t>
      </w:r>
      <w:r>
        <w:rPr>
          <w:rFonts w:ascii="宋体" w:eastAsia="宋体" w:hAnsi="宋体" w:cs="宋体" w:hint="eastAsia"/>
          <w:bCs/>
          <w:sz w:val="21"/>
          <w:szCs w:val="21"/>
          <w:shd w:val="clear" w:color="auto" w:fill="FFFFFF"/>
        </w:rPr>
        <w:t>3</w:t>
      </w:r>
      <w:r>
        <w:rPr>
          <w:rFonts w:ascii="宋体" w:eastAsia="宋体" w:hAnsi="宋体" w:cs="宋体" w:hint="eastAsia"/>
          <w:bCs/>
          <w:sz w:val="21"/>
          <w:szCs w:val="21"/>
          <w:shd w:val="clear" w:color="auto" w:fill="FFFFFF"/>
        </w:rPr>
        <w:t>天或以上，至少连续实习</w:t>
      </w:r>
      <w:r>
        <w:rPr>
          <w:rFonts w:ascii="宋体" w:eastAsia="宋体" w:hAnsi="宋体" w:cs="宋体" w:hint="eastAsia"/>
          <w:bCs/>
          <w:sz w:val="21"/>
          <w:szCs w:val="21"/>
          <w:shd w:val="clear" w:color="auto" w:fill="FFFFFF"/>
        </w:rPr>
        <w:t>1</w:t>
      </w:r>
      <w:r>
        <w:rPr>
          <w:rFonts w:ascii="宋体" w:eastAsia="宋体" w:hAnsi="宋体" w:cs="宋体" w:hint="eastAsia"/>
          <w:bCs/>
          <w:sz w:val="21"/>
          <w:szCs w:val="21"/>
          <w:shd w:val="clear" w:color="auto" w:fill="FFFFFF"/>
        </w:rPr>
        <w:t>个月</w:t>
      </w:r>
    </w:p>
    <w:p w:rsidR="00312251" w:rsidRDefault="005E6039">
      <w:pPr>
        <w:pStyle w:val="a3"/>
        <w:widowControl/>
        <w:spacing w:line="360" w:lineRule="auto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b/>
          <w:sz w:val="21"/>
          <w:szCs w:val="21"/>
          <w:shd w:val="clear" w:color="auto" w:fill="FFFFFF"/>
        </w:rPr>
        <w:t>（六）投递方式</w:t>
      </w:r>
    </w:p>
    <w:p w:rsidR="00312251" w:rsidRDefault="005E6039">
      <w:pPr>
        <w:pStyle w:val="a3"/>
        <w:widowControl/>
        <w:spacing w:line="360" w:lineRule="auto"/>
        <w:ind w:firstLine="630"/>
        <w:jc w:val="left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b/>
          <w:sz w:val="21"/>
          <w:szCs w:val="21"/>
        </w:rPr>
        <w:t>方式</w:t>
      </w:r>
      <w:r>
        <w:rPr>
          <w:rFonts w:ascii="宋体" w:eastAsia="宋体" w:hAnsi="宋体" w:cs="宋体" w:hint="eastAsia"/>
          <w:b/>
          <w:sz w:val="21"/>
          <w:szCs w:val="21"/>
        </w:rPr>
        <w:t>1</w:t>
      </w:r>
      <w:r>
        <w:rPr>
          <w:rFonts w:ascii="宋体" w:eastAsia="宋体" w:hAnsi="宋体" w:cs="宋体" w:hint="eastAsia"/>
          <w:b/>
          <w:sz w:val="21"/>
          <w:szCs w:val="21"/>
        </w:rPr>
        <w:t>：</w:t>
      </w:r>
      <w:proofErr w:type="gramStart"/>
      <w:r>
        <w:rPr>
          <w:rFonts w:ascii="宋体" w:eastAsia="宋体" w:hAnsi="宋体" w:cs="宋体" w:hint="eastAsia"/>
          <w:sz w:val="21"/>
          <w:szCs w:val="21"/>
        </w:rPr>
        <w:t>登录官网</w:t>
      </w:r>
      <w:proofErr w:type="gramEnd"/>
      <w:r>
        <w:rPr>
          <w:rFonts w:ascii="宋体" w:eastAsia="宋体" w:hAnsi="宋体" w:cs="宋体" w:hint="eastAsia"/>
          <w:sz w:val="21"/>
          <w:szCs w:val="21"/>
        </w:rPr>
        <w:t>campus.cvte.com</w:t>
      </w:r>
      <w:r>
        <w:rPr>
          <w:rFonts w:ascii="宋体" w:eastAsia="宋体" w:hAnsi="宋体" w:cs="宋体" w:hint="eastAsia"/>
          <w:sz w:val="21"/>
          <w:szCs w:val="21"/>
        </w:rPr>
        <w:t>，选择“</w:t>
      </w:r>
      <w:r>
        <w:rPr>
          <w:rFonts w:ascii="宋体" w:eastAsia="宋体" w:hAnsi="宋体" w:cs="宋体" w:hint="eastAsia"/>
          <w:sz w:val="21"/>
          <w:szCs w:val="21"/>
        </w:rPr>
        <w:t>202</w:t>
      </w:r>
      <w:r>
        <w:rPr>
          <w:rFonts w:ascii="宋体" w:eastAsia="宋体" w:hAnsi="宋体" w:cs="宋体" w:hint="eastAsia"/>
          <w:sz w:val="21"/>
          <w:szCs w:val="21"/>
        </w:rPr>
        <w:t>2</w:t>
      </w:r>
      <w:r>
        <w:rPr>
          <w:rFonts w:ascii="宋体" w:eastAsia="宋体" w:hAnsi="宋体" w:cs="宋体" w:hint="eastAsia"/>
          <w:sz w:val="21"/>
          <w:szCs w:val="21"/>
        </w:rPr>
        <w:t>长期实习生</w:t>
      </w:r>
      <w:r>
        <w:rPr>
          <w:rFonts w:ascii="宋体" w:eastAsia="宋体" w:hAnsi="宋体" w:cs="宋体" w:hint="eastAsia"/>
          <w:sz w:val="21"/>
          <w:szCs w:val="21"/>
        </w:rPr>
        <w:t>招聘</w:t>
      </w:r>
      <w:r>
        <w:rPr>
          <w:rFonts w:ascii="宋体" w:eastAsia="宋体" w:hAnsi="宋体" w:cs="宋体"/>
          <w:sz w:val="21"/>
          <w:szCs w:val="21"/>
        </w:rPr>
        <w:t>（含寒暑期）</w:t>
      </w:r>
      <w:r>
        <w:rPr>
          <w:rFonts w:ascii="宋体" w:eastAsia="宋体" w:hAnsi="宋体" w:cs="宋体" w:hint="eastAsia"/>
          <w:sz w:val="21"/>
          <w:szCs w:val="21"/>
        </w:rPr>
        <w:t>”，进行网申。</w:t>
      </w:r>
    </w:p>
    <w:p w:rsidR="00312251" w:rsidRDefault="005E6039">
      <w:pPr>
        <w:pStyle w:val="a3"/>
        <w:widowControl/>
        <w:spacing w:line="360" w:lineRule="auto"/>
        <w:ind w:firstLine="630"/>
        <w:jc w:val="left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b/>
          <w:sz w:val="21"/>
          <w:szCs w:val="21"/>
        </w:rPr>
        <w:t>方式</w:t>
      </w:r>
      <w:r>
        <w:rPr>
          <w:rFonts w:ascii="宋体" w:eastAsia="宋体" w:hAnsi="宋体" w:cs="宋体" w:hint="eastAsia"/>
          <w:b/>
          <w:sz w:val="21"/>
          <w:szCs w:val="21"/>
        </w:rPr>
        <w:t>2</w:t>
      </w:r>
      <w:r>
        <w:rPr>
          <w:rFonts w:ascii="宋体" w:eastAsia="宋体" w:hAnsi="宋体" w:cs="宋体" w:hint="eastAsia"/>
          <w:b/>
          <w:sz w:val="21"/>
          <w:szCs w:val="21"/>
        </w:rPr>
        <w:t>：</w:t>
      </w:r>
      <w:r>
        <w:rPr>
          <w:rFonts w:ascii="宋体" w:eastAsia="宋体" w:hAnsi="宋体" w:cs="宋体" w:hint="eastAsia"/>
          <w:sz w:val="21"/>
          <w:szCs w:val="21"/>
        </w:rPr>
        <w:t>关注“</w:t>
      </w:r>
      <w:r>
        <w:rPr>
          <w:rFonts w:ascii="宋体" w:eastAsia="宋体" w:hAnsi="宋体" w:cs="宋体" w:hint="eastAsia"/>
          <w:sz w:val="21"/>
          <w:szCs w:val="21"/>
        </w:rPr>
        <w:t>CVTE</w:t>
      </w:r>
      <w:r>
        <w:rPr>
          <w:rFonts w:ascii="宋体" w:eastAsia="宋体" w:hAnsi="宋体" w:cs="宋体" w:hint="eastAsia"/>
          <w:sz w:val="21"/>
          <w:szCs w:val="21"/>
        </w:rPr>
        <w:t>招聘”公众号，点击“</w:t>
      </w:r>
      <w:r>
        <w:rPr>
          <w:rFonts w:ascii="宋体" w:eastAsia="宋体" w:hAnsi="宋体" w:cs="宋体"/>
          <w:sz w:val="21"/>
          <w:szCs w:val="21"/>
        </w:rPr>
        <w:t>校园招聘</w:t>
      </w:r>
      <w:r>
        <w:rPr>
          <w:rFonts w:ascii="宋体" w:eastAsia="宋体" w:hAnsi="宋体" w:cs="宋体" w:hint="eastAsia"/>
          <w:sz w:val="21"/>
          <w:szCs w:val="21"/>
        </w:rPr>
        <w:t>”进入个人中心选择“</w:t>
      </w:r>
      <w:r>
        <w:rPr>
          <w:rFonts w:ascii="宋体" w:eastAsia="宋体" w:hAnsi="宋体" w:cs="宋体" w:hint="eastAsia"/>
          <w:sz w:val="21"/>
          <w:szCs w:val="21"/>
        </w:rPr>
        <w:t>202</w:t>
      </w:r>
      <w:r>
        <w:rPr>
          <w:rFonts w:ascii="宋体" w:eastAsia="宋体" w:hAnsi="宋体" w:cs="宋体" w:hint="eastAsia"/>
          <w:sz w:val="21"/>
          <w:szCs w:val="21"/>
        </w:rPr>
        <w:t>2</w:t>
      </w:r>
      <w:r>
        <w:rPr>
          <w:rFonts w:ascii="宋体" w:eastAsia="宋体" w:hAnsi="宋体" w:cs="宋体" w:hint="eastAsia"/>
          <w:sz w:val="21"/>
          <w:szCs w:val="21"/>
        </w:rPr>
        <w:t>长期实习生</w:t>
      </w:r>
      <w:r>
        <w:rPr>
          <w:rFonts w:ascii="宋体" w:eastAsia="宋体" w:hAnsi="宋体" w:cs="宋体" w:hint="eastAsia"/>
          <w:sz w:val="21"/>
          <w:szCs w:val="21"/>
        </w:rPr>
        <w:t>招聘</w:t>
      </w:r>
      <w:r>
        <w:rPr>
          <w:rFonts w:ascii="宋体" w:eastAsia="宋体" w:hAnsi="宋体" w:cs="宋体"/>
          <w:sz w:val="21"/>
          <w:szCs w:val="21"/>
        </w:rPr>
        <w:t>（含寒暑期）</w:t>
      </w:r>
      <w:r>
        <w:rPr>
          <w:rFonts w:ascii="宋体" w:eastAsia="宋体" w:hAnsi="宋体" w:cs="宋体" w:hint="eastAsia"/>
          <w:sz w:val="21"/>
          <w:szCs w:val="21"/>
        </w:rPr>
        <w:t>”，进行网申。</w:t>
      </w:r>
    </w:p>
    <w:p w:rsidR="00312251" w:rsidRDefault="005E6039">
      <w:pPr>
        <w:pStyle w:val="a3"/>
        <w:widowControl/>
        <w:spacing w:line="360" w:lineRule="auto"/>
        <w:ind w:firstLine="630"/>
        <w:jc w:val="left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b/>
          <w:sz w:val="21"/>
          <w:szCs w:val="21"/>
        </w:rPr>
        <w:t>方式</w:t>
      </w:r>
      <w:r>
        <w:rPr>
          <w:rFonts w:ascii="宋体" w:eastAsia="宋体" w:hAnsi="宋体" w:cs="宋体" w:hint="eastAsia"/>
          <w:b/>
          <w:sz w:val="21"/>
          <w:szCs w:val="21"/>
        </w:rPr>
        <w:t>3</w:t>
      </w:r>
      <w:r>
        <w:rPr>
          <w:rFonts w:ascii="宋体" w:eastAsia="宋体" w:hAnsi="宋体" w:cs="宋体" w:hint="eastAsia"/>
          <w:b/>
          <w:sz w:val="21"/>
          <w:szCs w:val="21"/>
        </w:rPr>
        <w:t>：</w:t>
      </w:r>
      <w:r>
        <w:rPr>
          <w:rFonts w:ascii="宋体" w:eastAsia="宋体" w:hAnsi="宋体" w:cs="宋体" w:hint="eastAsia"/>
          <w:sz w:val="21"/>
          <w:szCs w:val="21"/>
        </w:rPr>
        <w:t>扫描二</w:t>
      </w:r>
      <w:proofErr w:type="gramStart"/>
      <w:r>
        <w:rPr>
          <w:rFonts w:ascii="宋体" w:eastAsia="宋体" w:hAnsi="宋体" w:cs="宋体" w:hint="eastAsia"/>
          <w:sz w:val="21"/>
          <w:szCs w:val="21"/>
        </w:rPr>
        <w:t>维码进入官网个人</w:t>
      </w:r>
      <w:proofErr w:type="gramEnd"/>
      <w:r>
        <w:rPr>
          <w:rFonts w:ascii="宋体" w:eastAsia="宋体" w:hAnsi="宋体" w:cs="宋体" w:hint="eastAsia"/>
          <w:sz w:val="21"/>
          <w:szCs w:val="21"/>
        </w:rPr>
        <w:t>中心，选择“</w:t>
      </w:r>
      <w:r>
        <w:rPr>
          <w:rFonts w:ascii="宋体" w:eastAsia="宋体" w:hAnsi="宋体" w:cs="宋体" w:hint="eastAsia"/>
          <w:sz w:val="21"/>
          <w:szCs w:val="21"/>
        </w:rPr>
        <w:t>202</w:t>
      </w:r>
      <w:r>
        <w:rPr>
          <w:rFonts w:ascii="宋体" w:eastAsia="宋体" w:hAnsi="宋体" w:cs="宋体" w:hint="eastAsia"/>
          <w:sz w:val="21"/>
          <w:szCs w:val="21"/>
        </w:rPr>
        <w:t>2</w:t>
      </w:r>
      <w:r>
        <w:rPr>
          <w:rFonts w:ascii="宋体" w:eastAsia="宋体" w:hAnsi="宋体" w:cs="宋体" w:hint="eastAsia"/>
          <w:sz w:val="21"/>
          <w:szCs w:val="21"/>
        </w:rPr>
        <w:t>长期实习生</w:t>
      </w:r>
      <w:r>
        <w:rPr>
          <w:rFonts w:ascii="宋体" w:eastAsia="宋体" w:hAnsi="宋体" w:cs="宋体" w:hint="eastAsia"/>
          <w:sz w:val="21"/>
          <w:szCs w:val="21"/>
        </w:rPr>
        <w:t>招聘</w:t>
      </w:r>
      <w:r>
        <w:rPr>
          <w:rFonts w:ascii="宋体" w:eastAsia="宋体" w:hAnsi="宋体" w:cs="宋体"/>
          <w:sz w:val="21"/>
          <w:szCs w:val="21"/>
        </w:rPr>
        <w:t>（含寒暑期）</w:t>
      </w:r>
      <w:r>
        <w:rPr>
          <w:rFonts w:ascii="宋体" w:eastAsia="宋体" w:hAnsi="宋体" w:cs="宋体" w:hint="eastAsia"/>
          <w:sz w:val="21"/>
          <w:szCs w:val="21"/>
        </w:rPr>
        <w:t>”，进行网申。</w:t>
      </w:r>
    </w:p>
    <w:p w:rsidR="00312251" w:rsidRDefault="005E6039">
      <w:pPr>
        <w:pStyle w:val="a3"/>
        <w:widowControl/>
        <w:spacing w:line="360" w:lineRule="auto"/>
        <w:ind w:firstLine="630"/>
        <w:jc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noProof/>
        </w:rPr>
        <w:drawing>
          <wp:inline distT="0" distB="0" distL="114300" distR="114300">
            <wp:extent cx="1076325" cy="1076325"/>
            <wp:effectExtent l="0" t="0" r="9525" b="952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312251" w:rsidRDefault="005E6039">
      <w:pPr>
        <w:pStyle w:val="a3"/>
        <w:widowControl/>
        <w:spacing w:line="360" w:lineRule="auto"/>
        <w:jc w:val="left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b/>
          <w:sz w:val="21"/>
          <w:szCs w:val="21"/>
          <w:shd w:val="clear" w:color="auto" w:fill="FFFFFF"/>
        </w:rPr>
        <w:t>（七）</w:t>
      </w:r>
      <w:r>
        <w:rPr>
          <w:rFonts w:ascii="宋体" w:eastAsia="宋体" w:hAnsi="宋体" w:cs="宋体" w:hint="eastAsia"/>
          <w:b/>
          <w:sz w:val="21"/>
          <w:szCs w:val="21"/>
        </w:rPr>
        <w:t>成长保障</w:t>
      </w:r>
    </w:p>
    <w:p w:rsidR="00312251" w:rsidRDefault="005E6039">
      <w:pPr>
        <w:pStyle w:val="a3"/>
        <w:widowControl/>
        <w:spacing w:line="360" w:lineRule="auto"/>
        <w:ind w:firstLineChars="300" w:firstLine="600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sz w:val="20"/>
          <w:szCs w:val="20"/>
        </w:rPr>
        <w:t>1.</w:t>
      </w:r>
      <w:r>
        <w:rPr>
          <w:rFonts w:ascii="宋体" w:eastAsia="宋体" w:hAnsi="宋体" w:cs="宋体" w:hint="eastAsia"/>
          <w:sz w:val="20"/>
          <w:szCs w:val="20"/>
        </w:rPr>
        <w:t>一对一导师成长制，</w:t>
      </w:r>
      <w:r>
        <w:rPr>
          <w:rFonts w:ascii="宋体" w:eastAsia="宋体" w:hAnsi="宋体" w:cs="宋体" w:hint="eastAsia"/>
          <w:b/>
          <w:sz w:val="20"/>
          <w:szCs w:val="20"/>
        </w:rPr>
        <w:t>每个</w:t>
      </w:r>
      <w:r>
        <w:rPr>
          <w:rFonts w:ascii="宋体" w:eastAsia="宋体" w:hAnsi="宋体" w:cs="宋体" w:hint="eastAsia"/>
          <w:b/>
          <w:sz w:val="20"/>
          <w:szCs w:val="20"/>
        </w:rPr>
        <w:t>实习生</w:t>
      </w:r>
      <w:r>
        <w:rPr>
          <w:rFonts w:ascii="宋体" w:eastAsia="宋体" w:hAnsi="宋体" w:cs="宋体" w:hint="eastAsia"/>
          <w:b/>
          <w:sz w:val="20"/>
          <w:szCs w:val="20"/>
        </w:rPr>
        <w:t>都有专属导师带领。</w:t>
      </w:r>
      <w:r>
        <w:rPr>
          <w:rFonts w:ascii="宋体" w:eastAsia="宋体" w:hAnsi="宋体" w:cs="宋体" w:hint="eastAsia"/>
          <w:sz w:val="20"/>
          <w:szCs w:val="20"/>
        </w:rPr>
        <w:t>无论是初入</w:t>
      </w:r>
      <w:r>
        <w:rPr>
          <w:rFonts w:ascii="宋体" w:eastAsia="宋体" w:hAnsi="宋体" w:cs="宋体" w:hint="eastAsia"/>
          <w:sz w:val="20"/>
          <w:szCs w:val="20"/>
        </w:rPr>
        <w:t>新环境</w:t>
      </w:r>
      <w:r>
        <w:rPr>
          <w:rFonts w:ascii="宋体" w:eastAsia="宋体" w:hAnsi="宋体" w:cs="宋体" w:hint="eastAsia"/>
          <w:sz w:val="20"/>
          <w:szCs w:val="20"/>
        </w:rPr>
        <w:t>的工作问题，还是专业资源获取，导师都会提供帮助。</w:t>
      </w:r>
    </w:p>
    <w:p w:rsidR="00312251" w:rsidRDefault="005E6039">
      <w:pPr>
        <w:pStyle w:val="a3"/>
        <w:widowControl/>
        <w:spacing w:line="360" w:lineRule="auto"/>
        <w:ind w:firstLineChars="300" w:firstLine="600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sz w:val="20"/>
          <w:szCs w:val="20"/>
        </w:rPr>
        <w:t>2.</w:t>
      </w:r>
      <w:r>
        <w:rPr>
          <w:rFonts w:ascii="宋体" w:eastAsia="宋体" w:hAnsi="宋体" w:cs="宋体" w:hint="eastAsia"/>
          <w:sz w:val="20"/>
          <w:szCs w:val="20"/>
        </w:rPr>
        <w:t>为助力同事成长，</w:t>
      </w:r>
      <w:r>
        <w:rPr>
          <w:rFonts w:ascii="宋体" w:eastAsia="宋体" w:hAnsi="宋体" w:cs="宋体" w:hint="eastAsia"/>
          <w:sz w:val="20"/>
          <w:szCs w:val="20"/>
        </w:rPr>
        <w:t>内部设有员工成长机构——</w:t>
      </w:r>
      <w:r>
        <w:rPr>
          <w:rFonts w:ascii="宋体" w:eastAsia="宋体" w:hAnsi="宋体" w:cs="宋体" w:hint="eastAsia"/>
          <w:b/>
          <w:sz w:val="20"/>
          <w:szCs w:val="20"/>
        </w:rPr>
        <w:t>成长学院</w:t>
      </w:r>
      <w:r>
        <w:rPr>
          <w:rFonts w:ascii="宋体" w:eastAsia="宋体" w:hAnsi="宋体" w:cs="宋体" w:hint="eastAsia"/>
          <w:sz w:val="20"/>
          <w:szCs w:val="20"/>
        </w:rPr>
        <w:t>，为</w:t>
      </w:r>
      <w:r>
        <w:rPr>
          <w:rFonts w:ascii="宋体" w:eastAsia="宋体" w:hAnsi="宋体" w:cs="宋体" w:hint="eastAsia"/>
          <w:sz w:val="20"/>
          <w:szCs w:val="20"/>
        </w:rPr>
        <w:t>实习生</w:t>
      </w:r>
      <w:r>
        <w:rPr>
          <w:rFonts w:ascii="宋体" w:eastAsia="宋体" w:hAnsi="宋体" w:cs="宋体" w:hint="eastAsia"/>
          <w:sz w:val="20"/>
          <w:szCs w:val="20"/>
        </w:rPr>
        <w:t>打造专属成长培训课程。</w:t>
      </w:r>
    </w:p>
    <w:p w:rsidR="00312251" w:rsidRDefault="00312251">
      <w:pPr>
        <w:pStyle w:val="a3"/>
        <w:widowControl/>
        <w:spacing w:line="360" w:lineRule="auto"/>
        <w:jc w:val="left"/>
        <w:rPr>
          <w:rFonts w:ascii="宋体" w:eastAsia="宋体" w:hAnsi="宋体" w:cs="宋体"/>
          <w:b/>
          <w:sz w:val="21"/>
          <w:szCs w:val="21"/>
          <w:shd w:val="clear" w:color="auto" w:fill="FFFFFF"/>
        </w:rPr>
      </w:pPr>
    </w:p>
    <w:p w:rsidR="00312251" w:rsidRDefault="005E6039">
      <w:pPr>
        <w:pStyle w:val="a3"/>
        <w:widowControl/>
        <w:spacing w:line="360" w:lineRule="auto"/>
        <w:jc w:val="left"/>
        <w:rPr>
          <w:rFonts w:ascii="宋体" w:eastAsia="宋体" w:hAnsi="宋体" w:cs="宋体"/>
          <w:b/>
          <w:sz w:val="21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b/>
          <w:sz w:val="21"/>
          <w:szCs w:val="21"/>
          <w:shd w:val="clear" w:color="auto" w:fill="FFFFFF"/>
        </w:rPr>
        <w:lastRenderedPageBreak/>
        <w:t>（</w:t>
      </w:r>
      <w:r>
        <w:rPr>
          <w:rFonts w:ascii="宋体" w:eastAsia="宋体" w:hAnsi="宋体" w:cs="宋体" w:hint="eastAsia"/>
          <w:b/>
          <w:sz w:val="21"/>
          <w:szCs w:val="21"/>
          <w:shd w:val="clear" w:color="auto" w:fill="FFFFFF"/>
        </w:rPr>
        <w:t>八）</w:t>
      </w:r>
      <w:r>
        <w:rPr>
          <w:rFonts w:ascii="宋体" w:eastAsia="宋体" w:hAnsi="宋体" w:cs="宋体" w:hint="eastAsia"/>
          <w:b/>
          <w:sz w:val="21"/>
          <w:szCs w:val="21"/>
          <w:shd w:val="clear" w:color="auto" w:fill="FFFFFF"/>
        </w:rPr>
        <w:t>待遇保障</w:t>
      </w:r>
    </w:p>
    <w:p w:rsidR="00312251" w:rsidRDefault="005E6039">
      <w:pPr>
        <w:pStyle w:val="a3"/>
        <w:widowControl/>
        <w:ind w:firstLineChars="300" w:firstLine="632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b/>
          <w:sz w:val="21"/>
          <w:szCs w:val="21"/>
        </w:rPr>
        <w:t>1.</w:t>
      </w:r>
      <w:r>
        <w:rPr>
          <w:rFonts w:ascii="宋体" w:eastAsia="宋体" w:hAnsi="宋体" w:cs="宋体" w:hint="eastAsia"/>
          <w:b/>
          <w:sz w:val="21"/>
          <w:szCs w:val="21"/>
        </w:rPr>
        <w:t>自建专业医疗中心</w:t>
      </w:r>
      <w:r>
        <w:rPr>
          <w:rFonts w:ascii="宋体" w:eastAsia="宋体" w:hAnsi="宋体" w:cs="宋体" w:hint="eastAsia"/>
          <w:sz w:val="21"/>
          <w:szCs w:val="21"/>
        </w:rPr>
        <w:t>，</w:t>
      </w:r>
      <w:r>
        <w:rPr>
          <w:rFonts w:ascii="宋体" w:eastAsia="宋体" w:hAnsi="宋体" w:cs="宋体" w:hint="eastAsia"/>
          <w:sz w:val="21"/>
          <w:szCs w:val="21"/>
        </w:rPr>
        <w:t>当感受不舒适时可前往药房领取常用非处方药，深绿带实习生可享受体检服务</w:t>
      </w:r>
      <w:r>
        <w:rPr>
          <w:rFonts w:ascii="宋体" w:eastAsia="宋体" w:hAnsi="宋体" w:cs="宋体" w:hint="eastAsia"/>
          <w:sz w:val="21"/>
          <w:szCs w:val="21"/>
        </w:rPr>
        <w:t>。</w:t>
      </w:r>
    </w:p>
    <w:p w:rsidR="00312251" w:rsidRDefault="005E6039">
      <w:pPr>
        <w:pStyle w:val="a3"/>
        <w:widowControl/>
        <w:spacing w:line="360" w:lineRule="auto"/>
        <w:ind w:firstLineChars="300" w:firstLine="630"/>
        <w:jc w:val="left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2.</w:t>
      </w:r>
      <w:r>
        <w:rPr>
          <w:rFonts w:ascii="宋体" w:eastAsia="宋体" w:hAnsi="宋体" w:cs="宋体" w:hint="eastAsia"/>
          <w:sz w:val="21"/>
          <w:szCs w:val="21"/>
        </w:rPr>
        <w:t>公司内设</w:t>
      </w:r>
      <w:r>
        <w:rPr>
          <w:rFonts w:ascii="宋体" w:eastAsia="宋体" w:hAnsi="宋体" w:cs="宋体" w:hint="eastAsia"/>
          <w:b/>
          <w:sz w:val="21"/>
          <w:szCs w:val="21"/>
        </w:rPr>
        <w:t>恒温泳池、健身房、瑜伽室</w:t>
      </w:r>
      <w:r>
        <w:rPr>
          <w:rFonts w:ascii="宋体" w:eastAsia="宋体" w:hAnsi="宋体" w:cs="宋体" w:hint="eastAsia"/>
          <w:sz w:val="21"/>
          <w:szCs w:val="21"/>
        </w:rPr>
        <w:t>，定期开放健身课程。</w:t>
      </w:r>
    </w:p>
    <w:p w:rsidR="00312251" w:rsidRDefault="005E6039">
      <w:pPr>
        <w:pStyle w:val="a3"/>
        <w:widowControl/>
        <w:spacing w:line="360" w:lineRule="auto"/>
        <w:ind w:firstLineChars="300" w:firstLine="630"/>
        <w:jc w:val="left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3.</w:t>
      </w:r>
      <w:r>
        <w:rPr>
          <w:rFonts w:ascii="宋体" w:eastAsia="宋体" w:hAnsi="宋体" w:cs="宋体" w:hint="eastAsia"/>
          <w:sz w:val="21"/>
          <w:szCs w:val="21"/>
        </w:rPr>
        <w:t>园区内备有</w:t>
      </w:r>
      <w:r>
        <w:rPr>
          <w:rFonts w:ascii="宋体" w:eastAsia="宋体" w:hAnsi="宋体" w:cs="宋体" w:hint="eastAsia"/>
          <w:b/>
          <w:sz w:val="21"/>
          <w:szCs w:val="21"/>
        </w:rPr>
        <w:t>舒适休息室</w:t>
      </w:r>
      <w:r>
        <w:rPr>
          <w:rFonts w:ascii="宋体" w:eastAsia="宋体" w:hAnsi="宋体" w:cs="宋体" w:hint="eastAsia"/>
          <w:sz w:val="21"/>
          <w:szCs w:val="21"/>
        </w:rPr>
        <w:t>，大家可根据个人情况，随时休息调整状态。</w:t>
      </w:r>
    </w:p>
    <w:p w:rsidR="00312251" w:rsidRDefault="005E6039">
      <w:pPr>
        <w:pStyle w:val="a3"/>
        <w:widowControl/>
        <w:spacing w:line="360" w:lineRule="auto"/>
        <w:ind w:firstLineChars="300" w:firstLine="630"/>
        <w:jc w:val="left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4</w:t>
      </w:r>
      <w:r>
        <w:rPr>
          <w:rFonts w:ascii="宋体" w:eastAsia="宋体" w:hAnsi="宋体" w:cs="宋体" w:hint="eastAsia"/>
          <w:sz w:val="21"/>
          <w:szCs w:val="21"/>
        </w:rPr>
        <w:t>.</w:t>
      </w:r>
      <w:r>
        <w:rPr>
          <w:rFonts w:ascii="宋体" w:eastAsia="宋体" w:hAnsi="宋体" w:cs="宋体" w:hint="eastAsia"/>
          <w:sz w:val="21"/>
          <w:szCs w:val="21"/>
        </w:rPr>
        <w:t>每层办公室的</w:t>
      </w:r>
      <w:r>
        <w:rPr>
          <w:rFonts w:ascii="宋体" w:eastAsia="宋体" w:hAnsi="宋体" w:cs="宋体" w:hint="eastAsia"/>
          <w:b/>
          <w:sz w:val="21"/>
          <w:szCs w:val="21"/>
        </w:rPr>
        <w:t>休闲区</w:t>
      </w:r>
      <w:r>
        <w:rPr>
          <w:rFonts w:ascii="宋体" w:eastAsia="宋体" w:hAnsi="宋体" w:cs="宋体" w:hint="eastAsia"/>
          <w:sz w:val="21"/>
          <w:szCs w:val="21"/>
        </w:rPr>
        <w:t>配置按摩椅、吧台，且均有零食柜，可随时享用小零食。</w:t>
      </w:r>
    </w:p>
    <w:p w:rsidR="00312251" w:rsidRDefault="005E6039">
      <w:pPr>
        <w:pStyle w:val="a3"/>
        <w:widowControl/>
        <w:spacing w:line="360" w:lineRule="auto"/>
        <w:ind w:firstLineChars="300" w:firstLine="63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5</w:t>
      </w:r>
      <w:r>
        <w:rPr>
          <w:rFonts w:ascii="宋体" w:eastAsia="宋体" w:hAnsi="宋体" w:cs="宋体" w:hint="eastAsia"/>
          <w:sz w:val="21"/>
          <w:szCs w:val="21"/>
        </w:rPr>
        <w:t>.</w:t>
      </w:r>
      <w:r>
        <w:rPr>
          <w:rFonts w:ascii="宋体" w:eastAsia="宋体" w:hAnsi="宋体" w:cs="宋体" w:hint="eastAsia"/>
          <w:sz w:val="21"/>
          <w:szCs w:val="21"/>
        </w:rPr>
        <w:t>公司星级餐厅提供专业膳食搭配的</w:t>
      </w:r>
      <w:r>
        <w:rPr>
          <w:rFonts w:ascii="宋体" w:eastAsia="宋体" w:hAnsi="宋体" w:cs="宋体" w:hint="eastAsia"/>
          <w:b/>
          <w:sz w:val="21"/>
          <w:szCs w:val="21"/>
        </w:rPr>
        <w:t>自助三餐</w:t>
      </w:r>
      <w:r>
        <w:rPr>
          <w:rFonts w:ascii="宋体" w:eastAsia="宋体" w:hAnsi="宋体" w:cs="宋体" w:hint="eastAsia"/>
          <w:sz w:val="21"/>
          <w:szCs w:val="21"/>
        </w:rPr>
        <w:t>，每周及节日均有</w:t>
      </w:r>
      <w:r>
        <w:rPr>
          <w:rFonts w:ascii="宋体" w:eastAsia="宋体" w:hAnsi="宋体" w:cs="宋体" w:hint="eastAsia"/>
          <w:b/>
          <w:sz w:val="21"/>
          <w:szCs w:val="21"/>
        </w:rPr>
        <w:t>美食节</w:t>
      </w:r>
      <w:r>
        <w:rPr>
          <w:rFonts w:ascii="宋体" w:eastAsia="宋体" w:hAnsi="宋体" w:cs="宋体" w:hint="eastAsia"/>
          <w:sz w:val="21"/>
          <w:szCs w:val="21"/>
        </w:rPr>
        <w:t>。</w:t>
      </w:r>
    </w:p>
    <w:p w:rsidR="00312251" w:rsidRDefault="005E6039">
      <w:pPr>
        <w:pStyle w:val="a3"/>
        <w:widowControl/>
        <w:spacing w:line="360" w:lineRule="auto"/>
        <w:ind w:firstLineChars="300" w:firstLine="630"/>
        <w:jc w:val="left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6</w:t>
      </w:r>
      <w:r>
        <w:rPr>
          <w:rFonts w:ascii="宋体" w:eastAsia="宋体" w:hAnsi="宋体" w:cs="宋体" w:hint="eastAsia"/>
          <w:sz w:val="21"/>
          <w:szCs w:val="21"/>
        </w:rPr>
        <w:t>.</w:t>
      </w:r>
      <w:r>
        <w:rPr>
          <w:rFonts w:ascii="宋体" w:eastAsia="宋体" w:hAnsi="宋体" w:cs="宋体" w:hint="eastAsia"/>
          <w:sz w:val="21"/>
          <w:szCs w:val="21"/>
        </w:rPr>
        <w:t>自带</w:t>
      </w:r>
      <w:r>
        <w:rPr>
          <w:rFonts w:ascii="宋体" w:eastAsia="宋体" w:hAnsi="宋体" w:cs="宋体" w:hint="eastAsia"/>
          <w:b/>
          <w:sz w:val="21"/>
          <w:szCs w:val="21"/>
        </w:rPr>
        <w:t>高配置电影院、音乐厅</w:t>
      </w:r>
      <w:r>
        <w:rPr>
          <w:rFonts w:ascii="宋体" w:eastAsia="宋体" w:hAnsi="宋体" w:cs="宋体" w:hint="eastAsia"/>
          <w:sz w:val="21"/>
          <w:szCs w:val="21"/>
        </w:rPr>
        <w:t>，不用出公司就能享受到震撼试听感受。</w:t>
      </w:r>
    </w:p>
    <w:p w:rsidR="00312251" w:rsidRDefault="005E6039">
      <w:pPr>
        <w:pStyle w:val="a3"/>
        <w:widowControl/>
        <w:spacing w:line="360" w:lineRule="auto"/>
        <w:ind w:firstLineChars="300" w:firstLine="630"/>
        <w:jc w:val="left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7</w:t>
      </w:r>
      <w:r>
        <w:rPr>
          <w:rFonts w:ascii="宋体" w:eastAsia="宋体" w:hAnsi="宋体" w:cs="宋体" w:hint="eastAsia"/>
          <w:sz w:val="21"/>
          <w:szCs w:val="21"/>
        </w:rPr>
        <w:t>.</w:t>
      </w:r>
      <w:r>
        <w:rPr>
          <w:rFonts w:ascii="宋体" w:eastAsia="宋体" w:hAnsi="宋体" w:cs="宋体" w:hint="eastAsia"/>
          <w:b/>
          <w:sz w:val="21"/>
          <w:szCs w:val="21"/>
        </w:rPr>
        <w:t>专设</w:t>
      </w:r>
      <w:r>
        <w:rPr>
          <w:rFonts w:ascii="宋体" w:eastAsia="宋体" w:hAnsi="宋体" w:cs="宋体" w:hint="eastAsia"/>
          <w:b/>
          <w:sz w:val="21"/>
          <w:szCs w:val="21"/>
        </w:rPr>
        <w:t>EAP</w:t>
      </w:r>
      <w:r>
        <w:rPr>
          <w:rFonts w:ascii="宋体" w:eastAsia="宋体" w:hAnsi="宋体" w:cs="宋体" w:hint="eastAsia"/>
          <w:b/>
          <w:sz w:val="21"/>
          <w:szCs w:val="21"/>
        </w:rPr>
        <w:t>服务部门</w:t>
      </w:r>
      <w:r>
        <w:rPr>
          <w:rFonts w:ascii="宋体" w:eastAsia="宋体" w:hAnsi="宋体" w:cs="宋体" w:hint="eastAsia"/>
          <w:sz w:val="21"/>
          <w:szCs w:val="21"/>
        </w:rPr>
        <w:t>，提供压力应对、情绪管理、关系冲突等咨询服务。</w:t>
      </w:r>
    </w:p>
    <w:p w:rsidR="00312251" w:rsidRDefault="005E6039">
      <w:pPr>
        <w:pStyle w:val="a3"/>
        <w:widowControl/>
        <w:spacing w:line="360" w:lineRule="auto"/>
        <w:jc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noProof/>
        </w:rPr>
        <w:drawing>
          <wp:inline distT="0" distB="0" distL="114300" distR="114300">
            <wp:extent cx="3107055" cy="2072640"/>
            <wp:effectExtent l="0" t="0" r="17145" b="3810"/>
            <wp:docPr id="5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IMG_26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07055" cy="20726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</w:rPr>
        <w:t xml:space="preserve"> </w:t>
      </w:r>
      <w:r>
        <w:rPr>
          <w:rFonts w:ascii="宋体" w:eastAsia="宋体" w:hAnsi="宋体" w:cs="宋体" w:hint="eastAsia"/>
          <w:noProof/>
        </w:rPr>
        <w:drawing>
          <wp:inline distT="0" distB="0" distL="114300" distR="114300">
            <wp:extent cx="3067685" cy="2045970"/>
            <wp:effectExtent l="0" t="0" r="18415" b="11430"/>
            <wp:docPr id="8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 descr="IMG_25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67685" cy="20459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noProof/>
        </w:rPr>
        <w:lastRenderedPageBreak/>
        <w:drawing>
          <wp:inline distT="0" distB="0" distL="114300" distR="114300">
            <wp:extent cx="3001645" cy="2002790"/>
            <wp:effectExtent l="0" t="0" r="8255" b="16510"/>
            <wp:docPr id="9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 descr="IMG_26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01645" cy="20027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noProof/>
        </w:rPr>
        <w:drawing>
          <wp:inline distT="0" distB="0" distL="114300" distR="114300">
            <wp:extent cx="2894965" cy="1940560"/>
            <wp:effectExtent l="0" t="0" r="635" b="2540"/>
            <wp:docPr id="6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 descr="IMG_25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94965" cy="19405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312251" w:rsidRDefault="005E6039">
      <w:pPr>
        <w:pStyle w:val="a3"/>
        <w:widowControl/>
        <w:spacing w:line="360" w:lineRule="auto"/>
        <w:jc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b/>
          <w:sz w:val="21"/>
          <w:szCs w:val="21"/>
        </w:rPr>
        <w:t>欢迎大家入</w:t>
      </w:r>
      <w:r>
        <w:rPr>
          <w:rFonts w:ascii="宋体" w:eastAsia="宋体" w:hAnsi="宋体" w:cs="宋体" w:hint="eastAsia"/>
          <w:b/>
          <w:sz w:val="21"/>
          <w:szCs w:val="21"/>
        </w:rPr>
        <w:t>QQ</w:t>
      </w:r>
      <w:r>
        <w:rPr>
          <w:rFonts w:ascii="宋体" w:eastAsia="宋体" w:hAnsi="宋体" w:cs="宋体" w:hint="eastAsia"/>
          <w:b/>
          <w:sz w:val="21"/>
          <w:szCs w:val="21"/>
        </w:rPr>
        <w:t>群交流</w:t>
      </w:r>
      <w:r>
        <w:rPr>
          <w:rFonts w:ascii="宋体" w:eastAsia="宋体" w:hAnsi="宋体" w:cs="宋体" w:hint="eastAsia"/>
          <w:b/>
          <w:sz w:val="21"/>
          <w:szCs w:val="21"/>
        </w:rPr>
        <w:t>：</w:t>
      </w:r>
      <w:r>
        <w:rPr>
          <w:rFonts w:ascii="宋体" w:eastAsia="宋体" w:hAnsi="宋体" w:cs="宋体" w:hint="eastAsia"/>
          <w:b/>
          <w:sz w:val="21"/>
          <w:szCs w:val="21"/>
        </w:rPr>
        <w:t>977371528</w:t>
      </w:r>
    </w:p>
    <w:sectPr w:rsidR="003122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21C927A"/>
    <w:multiLevelType w:val="singleLevel"/>
    <w:tmpl w:val="C21C927A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3025B6E"/>
    <w:rsid w:val="F5FF35B3"/>
    <w:rsid w:val="00312251"/>
    <w:rsid w:val="005E6039"/>
    <w:rsid w:val="032868F4"/>
    <w:rsid w:val="0B324E10"/>
    <w:rsid w:val="0D6E69D5"/>
    <w:rsid w:val="137B6FE0"/>
    <w:rsid w:val="185E1FE3"/>
    <w:rsid w:val="2ACB3B4E"/>
    <w:rsid w:val="306C748D"/>
    <w:rsid w:val="31586ACE"/>
    <w:rsid w:val="33025B6E"/>
    <w:rsid w:val="33821697"/>
    <w:rsid w:val="3B521A89"/>
    <w:rsid w:val="3EAD5AC4"/>
    <w:rsid w:val="467E4B94"/>
    <w:rsid w:val="46E83581"/>
    <w:rsid w:val="470B2B6E"/>
    <w:rsid w:val="4D4F466B"/>
    <w:rsid w:val="5003110F"/>
    <w:rsid w:val="670C1135"/>
    <w:rsid w:val="699E1F93"/>
    <w:rsid w:val="69D368EB"/>
    <w:rsid w:val="6E2A1699"/>
    <w:rsid w:val="7835213D"/>
    <w:rsid w:val="79950379"/>
    <w:rsid w:val="7C1B1C78"/>
    <w:rsid w:val="7F205BB2"/>
    <w:rsid w:val="BEDF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D5662A1-2478-40E1-928F-A93CF8A61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  <w:style w:type="character" w:styleId="a4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185</Words>
  <Characters>1058</Characters>
  <Application>Microsoft Office Word</Application>
  <DocSecurity>0</DocSecurity>
  <Lines>8</Lines>
  <Paragraphs>2</Paragraphs>
  <ScaleCrop>false</ScaleCrop>
  <Company>微软中国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暮光1386081432</dc:creator>
  <cp:lastModifiedBy>Administrator</cp:lastModifiedBy>
  <cp:revision>2</cp:revision>
  <dcterms:created xsi:type="dcterms:W3CDTF">2020-12-07T06:58:00Z</dcterms:created>
  <dcterms:modified xsi:type="dcterms:W3CDTF">2020-12-07T06:58:00Z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